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44E" w:rsidRDefault="00F4344E" w:rsidP="00F4344E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695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Виды предложения по интонации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51"/>
        <w:gridCol w:w="12349"/>
      </w:tblGrid>
      <w:tr w:rsidR="00F4344E"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</w:tr>
      <w:tr w:rsidR="00F4344E"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видами предложений по цели высказывания и интонации; совершенствовать умения распознавать предложения, выделять их интонационно, составлять предложения из слов; способствовать развитию умения правильно обозначать предложения на письме; содействовать воспитанию интереса к русскому языку, культуры учебного труда на уроке</w:t>
            </w:r>
          </w:p>
        </w:tc>
      </w:tr>
      <w:tr w:rsidR="00F4344E"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предметные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видами предложений по интонации;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определять вид предложения по интонации (восклицательное, невосклицательное); сравнивать предложения по цели высказывания и по интонации с опорой на содержание (цель высказывания), на интонацию (мелодику, логическое ударение), порядок слов, знаки конца предложения; различать текст и предложение, предложение и слова, не составляющие предложения; выделять предложения из речи; соблюдать в устной речи интонацию конца предложения; определять границы предложения в деформированном тексте из 2–3 предложений), выбирать знак для конца каждого предложения</w:t>
            </w:r>
          </w:p>
        </w:tc>
      </w:tr>
      <w:tr w:rsidR="00F4344E"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делать выводы, перерабатывать информацию, преобразовывать ее, представлять информацию с помощью схем, моделей, сообщений; составлять сложный план текста; передавать содержание текста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сжатом, выборочном или развернутом виде; целенаправленно слушать учителя (одноклассников), решая познавательную задачу;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принимать и сохранять цель и учебную задачу, соответствующую этапу обучения (определенному этапу урока), с помощью учителя; понимать выделенные ориентиры действий (в заданиях учебника, справочном материале учебника – памятках) при работе с учебным материалом;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отстаивать свою точку зрения, соблюдая правила речевого этикета; аргументировать свою точку зрения с помощью фактов и дополнительных сведений; критично относиться к своему мнению; уметь взглянуть на ситуацию с иной позиции и договариваться с людьми, придерживающимися другого мнения</w:t>
            </w:r>
          </w:p>
        </w:tc>
      </w:tr>
      <w:tr w:rsidR="00F4344E"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положительное отношение к школе, к изучению русского языка; осознавать личностный смысл учения, проявлять устойчивый учебно-познавательный интерес к изучению языка, к языковой деятельности, чтению и читательской деятельности</w:t>
            </w:r>
          </w:p>
        </w:tc>
      </w:tr>
    </w:tbl>
    <w:p w:rsidR="00F4344E" w:rsidRDefault="00F4344E" w:rsidP="00F4344E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учащегося</w:t>
            </w:r>
          </w:p>
        </w:tc>
      </w:tr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знаний, необходимых для изучения и понимания нового материала.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 (рабочая тетрадь).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домашнее задание. Проводит беседу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 проделанной работе.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чистотел? Как образовалось это слово?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 19. Объясните написание пропущенных букв.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Соедините линией каждое предложение с его видом по цели высказывания.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 запишите ответ на вопрос, заключенный в вопросительном предложении.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о выполненной дома работе.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Чистотел – растение семейства маковых с желтыми цветками и едким млечным соком, используемое в медицине.</w:t>
            </w:r>
          </w:p>
          <w:p w:rsidR="00F4344E" w:rsidRDefault="00F4344E">
            <w:pPr>
              <w:pStyle w:val="ParagraphStyle"/>
              <w:spacing w:after="7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тип предложения по цели высказывания.</w:t>
            </w:r>
          </w:p>
          <w:tbl>
            <w:tblPr>
              <w:tblW w:w="52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3005"/>
              <w:gridCol w:w="2245"/>
            </w:tblGrid>
            <w:tr w:rsidR="00F4344E">
              <w:trPr>
                <w:jc w:val="center"/>
              </w:trPr>
              <w:tc>
                <w:tcPr>
                  <w:tcW w:w="2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Служите Родине верно!</w:t>
                  </w:r>
                </w:p>
              </w:tc>
              <w:tc>
                <w:tcPr>
                  <w:tcW w:w="22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Побудительное</w:t>
                  </w:r>
                </w:p>
              </w:tc>
            </w:tr>
            <w:tr w:rsidR="00F4344E">
              <w:trPr>
                <w:jc w:val="center"/>
              </w:trPr>
              <w:tc>
                <w:tcPr>
                  <w:tcW w:w="2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Друг познается в беде.</w:t>
                  </w:r>
                </w:p>
              </w:tc>
              <w:tc>
                <w:tcPr>
                  <w:tcW w:w="22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Повествовательное</w:t>
                  </w:r>
                </w:p>
              </w:tc>
            </w:tr>
            <w:tr w:rsidR="00F4344E">
              <w:trPr>
                <w:jc w:val="center"/>
              </w:trPr>
              <w:tc>
                <w:tcPr>
                  <w:tcW w:w="2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 гони коня кнутом.</w:t>
                  </w:r>
                </w:p>
              </w:tc>
              <w:tc>
                <w:tcPr>
                  <w:tcW w:w="22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Побудительное</w:t>
                  </w:r>
                </w:p>
              </w:tc>
            </w:tr>
            <w:tr w:rsidR="00F4344E">
              <w:trPr>
                <w:jc w:val="center"/>
              </w:trPr>
              <w:tc>
                <w:tcPr>
                  <w:tcW w:w="2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Где растет подосиновик?</w:t>
                  </w:r>
                </w:p>
              </w:tc>
              <w:tc>
                <w:tcPr>
                  <w:tcW w:w="22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Вопросительное</w:t>
                  </w:r>
                </w:p>
              </w:tc>
            </w:tr>
          </w:tbl>
          <w:p w:rsidR="00F4344E" w:rsidRDefault="00F4344E">
            <w:pPr>
              <w:pStyle w:val="ParagraphStyle"/>
              <w:spacing w:before="7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вопрос: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Подосиновик растет под осинами.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Выдвигать гипотезу и обосновывать ее. Осуществлять актуализацию личного жизненного опыта. Уметь слушать в соответствии с целевой установкой. Принимать и сохранять учебную цель и задачу. Дополнять, уточнять высказанные мнения по существу полученного задания</w:t>
            </w:r>
          </w:p>
        </w:tc>
      </w:tr>
      <w:tr w:rsidR="00F4344E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на доске табличку с переплетенными буквами. Назовите буквы, которые здесь «спрятались». Какие звуки обозначают данные буквы?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какие две большие группы делятся буквы?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(Гласные и согласные.)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 Рассматривают рисунок из букв.</w:t>
            </w:r>
          </w:p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562100" cy="5524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буквы: «м», «</w:t>
            </w:r>
            <w:proofErr w:type="spell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», «т», «</w:t>
            </w:r>
            <w:proofErr w:type="spellStart"/>
            <w:r>
              <w:rPr>
                <w:rFonts w:ascii="Times New Roman" w:hAnsi="Times New Roman" w:cs="Times New Roman"/>
              </w:rPr>
              <w:t>ш</w:t>
            </w:r>
            <w:proofErr w:type="spellEnd"/>
            <w:r>
              <w:rPr>
                <w:rFonts w:ascii="Times New Roman" w:hAnsi="Times New Roman" w:cs="Times New Roman"/>
              </w:rPr>
              <w:t>», «я», «в», «</w:t>
            </w:r>
            <w:proofErr w:type="spellStart"/>
            <w:r>
              <w:rPr>
                <w:rFonts w:ascii="Times New Roman" w:hAnsi="Times New Roman" w:cs="Times New Roman"/>
              </w:rPr>
              <w:t>ф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</w:tbl>
    <w:p w:rsidR="00F4344E" w:rsidRDefault="00F4344E" w:rsidP="00F4344E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 запишите буквосочетания.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буквосочетания.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ЯВФ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Яфв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Вфя</w:t>
            </w:r>
            <w:proofErr w:type="spellEnd"/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4344E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словами с непроверяемым написанием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словарные слова «хозяин», «хозяйство» по слогам. Какие орфограммы нужно запомнить?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словарные слова в индивидуальные словарики.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однокоренные слова к слову «хозяйство»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tabs>
                <w:tab w:val="left" w:pos="2205"/>
              </w:tabs>
              <w:spacing w:after="7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слово «хозяин» по слогам. Записывают слово в тетрадь, подчеркивают непроверяемые орфограммы. Записывают словарные слова в свои словарики, используя прием </w:t>
            </w:r>
            <w:proofErr w:type="spellStart"/>
            <w:r>
              <w:rPr>
                <w:rFonts w:ascii="Times New Roman" w:hAnsi="Times New Roman" w:cs="Times New Roman"/>
              </w:rPr>
              <w:t>крестослова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tbl>
            <w:tblPr>
              <w:tblW w:w="0" w:type="auto"/>
              <w:jc w:val="center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502"/>
              <w:gridCol w:w="526"/>
              <w:gridCol w:w="524"/>
              <w:gridCol w:w="526"/>
              <w:gridCol w:w="524"/>
              <w:gridCol w:w="526"/>
            </w:tblGrid>
            <w:tr w:rsidR="00F4344E">
              <w:trPr>
                <w:jc w:val="center"/>
              </w:trPr>
              <w:tc>
                <w:tcPr>
                  <w:tcW w:w="502" w:type="dxa"/>
                </w:tcPr>
                <w:p w:rsidR="00F4344E" w:rsidRDefault="00F4344E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6" w:type="dxa"/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4" w:type="dxa"/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6" w:type="dxa"/>
                  <w:tcBorders>
                    <w:right w:val="single" w:sz="6" w:space="0" w:color="auto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м</w:t>
                  </w:r>
                </w:p>
              </w:tc>
              <w:tc>
                <w:tcPr>
                  <w:tcW w:w="526" w:type="dxa"/>
                  <w:tcBorders>
                    <w:lef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F4344E">
              <w:trPr>
                <w:jc w:val="center"/>
              </w:trPr>
              <w:tc>
                <w:tcPr>
                  <w:tcW w:w="502" w:type="dxa"/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6" w:type="dxa"/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4" w:type="dxa"/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6" w:type="dxa"/>
                  <w:tcBorders>
                    <w:right w:val="single" w:sz="6" w:space="0" w:color="auto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а</w:t>
                  </w:r>
                </w:p>
              </w:tc>
              <w:tc>
                <w:tcPr>
                  <w:tcW w:w="526" w:type="dxa"/>
                  <w:tcBorders>
                    <w:lef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F4344E">
              <w:trPr>
                <w:jc w:val="center"/>
              </w:trPr>
              <w:tc>
                <w:tcPr>
                  <w:tcW w:w="502" w:type="dxa"/>
                  <w:tcBorders>
                    <w:bottom w:val="single" w:sz="6" w:space="0" w:color="auto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6" w:type="dxa"/>
                  <w:tcBorders>
                    <w:bottom w:val="single" w:sz="6" w:space="0" w:color="auto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4" w:type="dxa"/>
                  <w:tcBorders>
                    <w:bottom w:val="single" w:sz="6" w:space="0" w:color="auto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6" w:type="dxa"/>
                  <w:tcBorders>
                    <w:bottom w:val="single" w:sz="6" w:space="0" w:color="auto"/>
                    <w:right w:val="single" w:sz="6" w:space="0" w:color="auto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ш</w:t>
                  </w:r>
                </w:p>
              </w:tc>
              <w:tc>
                <w:tcPr>
                  <w:tcW w:w="526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F4344E">
              <w:trPr>
                <w:jc w:val="center"/>
              </w:trPr>
              <w:tc>
                <w:tcPr>
                  <w:tcW w:w="5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х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о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з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я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</w:rPr>
                    <w:t>и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н</w:t>
                  </w:r>
                </w:p>
              </w:tc>
            </w:tr>
            <w:tr w:rsidR="00F4344E">
              <w:trPr>
                <w:jc w:val="center"/>
              </w:trPr>
              <w:tc>
                <w:tcPr>
                  <w:tcW w:w="502" w:type="dxa"/>
                  <w:tcBorders>
                    <w:top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н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F4344E">
              <w:trPr>
                <w:jc w:val="center"/>
              </w:trPr>
              <w:tc>
                <w:tcPr>
                  <w:tcW w:w="502" w:type="dxa"/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6" w:type="dxa"/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4" w:type="dxa"/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6" w:type="dxa"/>
                  <w:tcBorders>
                    <w:right w:val="single" w:sz="6" w:space="0" w:color="auto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а</w:t>
                  </w:r>
                </w:p>
              </w:tc>
              <w:tc>
                <w:tcPr>
                  <w:tcW w:w="526" w:type="dxa"/>
                  <w:tcBorders>
                    <w:lef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tabs>
                      <w:tab w:val="left" w:pos="2205"/>
                    </w:tabs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</w:tbl>
          <w:p w:rsidR="00F4344E" w:rsidRDefault="00F4344E">
            <w:pPr>
              <w:pStyle w:val="ParagraphStyle"/>
              <w:spacing w:before="7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однокоренные слова к словарному слову «хозяйство». Вспоминают пословицы, поговорки, крылатые выражения со словарным словом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Сообщение темы урока. Определение целей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предложение?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бывают предложения по цели высказывания? Приведите примеры.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знаки препинания ставятся в конце этих предложений?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урока.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>и задачу</w:t>
            </w:r>
          </w:p>
        </w:tc>
      </w:tr>
    </w:tbl>
    <w:p w:rsidR="00F4344E" w:rsidRDefault="00F4344E" w:rsidP="00F4344E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будем учиться определять вид предложения по интонации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after="75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материала.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Вспомните, что такое предложение? </w:t>
            </w:r>
            <w:r>
              <w:rPr>
                <w:rFonts w:ascii="Times New Roman" w:hAnsi="Times New Roman" w:cs="Times New Roman"/>
                <w:i/>
                <w:iCs/>
              </w:rPr>
              <w:t>(В предложении слова связаны по смыслу. Предложение выражает законченную мысль.)</w:t>
            </w:r>
          </w:p>
          <w:p w:rsidR="00F4344E" w:rsidRDefault="00F4344E">
            <w:pPr>
              <w:pStyle w:val="ParagraphStyle"/>
              <w:spacing w:after="7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запись на доске и подумайте, какие ряды слов можно назвать предложением.</w:t>
            </w:r>
          </w:p>
          <w:tbl>
            <w:tblPr>
              <w:tblW w:w="0" w:type="auto"/>
              <w:jc w:val="center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3248"/>
            </w:tblGrid>
            <w:tr w:rsidR="00F4344E">
              <w:trPr>
                <w:jc w:val="center"/>
              </w:trPr>
              <w:tc>
                <w:tcPr>
                  <w:tcW w:w="32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на, созрел, урожай, поля</w:t>
                  </w:r>
                </w:p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как, быстро, пролетело, лето</w:t>
                  </w:r>
                </w:p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небу, тучи, по</w:t>
                  </w:r>
                </w:p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наступает, золотая, осень</w:t>
                  </w:r>
                </w:p>
              </w:tc>
            </w:tr>
          </w:tbl>
          <w:p w:rsidR="00F4344E" w:rsidRDefault="00F4344E">
            <w:pPr>
              <w:pStyle w:val="ParagraphStyle"/>
              <w:spacing w:before="7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вы считаете, что это предложения?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Задайте вопросы по теме «Предложение».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предложения в тетрадь.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в конце предложений разные знаки препинания?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Итак, по интонации предложения бывают восклицательные и невосклицательные.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after="7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 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 Составляют предложения и записывают в тетрадь.</w:t>
            </w:r>
          </w:p>
          <w:tbl>
            <w:tblPr>
              <w:tblW w:w="0" w:type="auto"/>
              <w:jc w:val="center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3248"/>
            </w:tblGrid>
            <w:tr w:rsidR="00F4344E">
              <w:trPr>
                <w:jc w:val="center"/>
              </w:trPr>
              <w:tc>
                <w:tcPr>
                  <w:tcW w:w="32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Как быстро пролетело лето!</w:t>
                  </w:r>
                </w:p>
                <w:p w:rsidR="00F4344E" w:rsidRDefault="00F4344E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Наступает золотая осень.</w:t>
                  </w:r>
                </w:p>
              </w:tc>
            </w:tr>
          </w:tbl>
          <w:p w:rsidR="00F4344E" w:rsidRDefault="00F4344E">
            <w:pPr>
              <w:pStyle w:val="ParagraphStyle"/>
              <w:spacing w:before="120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  <w:p w:rsidR="00F4344E" w:rsidRDefault="00F4344E">
            <w:pPr>
              <w:pStyle w:val="ParagraphStyle"/>
              <w:spacing w:before="12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3219450" cy="60007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344E" w:rsidRDefault="00F4344E">
            <w:pPr>
              <w:pStyle w:val="ParagraphStyle"/>
              <w:spacing w:before="60" w:after="12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2609850" cy="4381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344E" w:rsidRDefault="00F4344E">
            <w:pPr>
              <w:pStyle w:val="ParagraphStyle"/>
              <w:spacing w:before="60" w:after="12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2752725" cy="457200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объектов с опорой на визуализацию, выделять последовательность развития сюжета. Аргументировать свою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позицию.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Планировать свое действие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ее реализации</w:t>
            </w:r>
          </w:p>
        </w:tc>
      </w:tr>
      <w:tr w:rsidR="00F4344E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16)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загадки и пословицы. Отгадайте загадки.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характеристику каждому предложению. Какое оно по цели высказывания?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упражнение по учебнику: читают и от-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гадывают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загадки, характеризуют предложения, записывают их в указанном порядке, выделяют изученные орфограммы в словах; читают правило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F4344E" w:rsidRDefault="00F4344E" w:rsidP="00F4344E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37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46"/>
        <w:gridCol w:w="5528"/>
        <w:gridCol w:w="5526"/>
        <w:gridCol w:w="1670"/>
      </w:tblGrid>
      <w:tr w:rsidR="00F4344E" w:rsidTr="00F4344E">
        <w:trPr>
          <w:trHeight w:val="208"/>
        </w:trPr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4344E" w:rsidTr="00F4344E">
        <w:trPr>
          <w:trHeight w:val="2402"/>
        </w:trPr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сначала повествовательные предложения, затем вопросительные, потом побудительные.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в словах любого предложения изученные орфограммы.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правило на странице 15 учебника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том, когда в конце предложения ставится восклицательный знак</w:t>
            </w: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4344E" w:rsidTr="00F4344E">
        <w:trPr>
          <w:trHeight w:val="4212"/>
        </w:trPr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17).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Какие чувства выражены в этих предложениях? Передайте их интонацией.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Определите, каким по цели высказывания и по интонации является каждое из данных предложений.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слова «мёд».</w:t>
            </w: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дидактические упражнения, отвечают на вопросы, высказывают свое мнение.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слова «мёд».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Мёд [</w:t>
            </w:r>
            <w:proofErr w:type="spellStart"/>
            <w:r>
              <w:rPr>
                <w:rFonts w:ascii="Times New Roman" w:hAnsi="Times New Roman" w:cs="Times New Roman"/>
              </w:rPr>
              <w:t>м’от</w:t>
            </w:r>
            <w:proofErr w:type="spellEnd"/>
            <w:r>
              <w:rPr>
                <w:rFonts w:ascii="Times New Roman" w:hAnsi="Times New Roman" w:cs="Times New Roman"/>
              </w:rPr>
              <w:t>] – 1 слог;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– [м’] – согласный, звонкий непарный, мягкий парный;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ё – [о] – гласный, ударный;</w:t>
            </w:r>
          </w:p>
          <w:p w:rsidR="00F4344E" w:rsidRDefault="00F4344E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pacing w:val="-15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[т] – согласный, глухой парный, </w:t>
            </w:r>
            <w:r>
              <w:rPr>
                <w:rFonts w:ascii="Times New Roman" w:hAnsi="Times New Roman" w:cs="Times New Roman"/>
                <w:spacing w:val="-15"/>
              </w:rPr>
              <w:t>твердый парный.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–––––––––––––––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буквы, 3 звука</w:t>
            </w:r>
          </w:p>
        </w:tc>
        <w:tc>
          <w:tcPr>
            <w:tcW w:w="1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анализ произведения. Договариваться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приходить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общему мнению при работе в паре. Учитывать мнение соседа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парте.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контроль по результату</w:t>
            </w:r>
          </w:p>
        </w:tc>
      </w:tr>
      <w:tr w:rsidR="00F4344E" w:rsidTr="00F4344E">
        <w:trPr>
          <w:trHeight w:val="1794"/>
        </w:trPr>
        <w:tc>
          <w:tcPr>
            <w:tcW w:w="16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18)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Работу выполните в парах.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Спишите.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из данных вопросительных предложений можно перестроить в повествовательные, изменяя только их интонацию и заменяя вопросительный знак на точку?</w:t>
            </w:r>
          </w:p>
        </w:tc>
        <w:tc>
          <w:tcPr>
            <w:tcW w:w="55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работу в парах. Перестраивают вопросительные предложения в повествовательные.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Мы пойдем сегодня в театр. Около школы есть речка.</w:t>
            </w:r>
          </w:p>
        </w:tc>
        <w:tc>
          <w:tcPr>
            <w:tcW w:w="1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F4344E" w:rsidRDefault="00F4344E" w:rsidP="00F4344E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8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6"/>
        <w:gridCol w:w="5493"/>
        <w:gridCol w:w="5491"/>
        <w:gridCol w:w="1660"/>
      </w:tblGrid>
      <w:tr w:rsidR="00F4344E" w:rsidTr="00F4344E">
        <w:trPr>
          <w:trHeight w:val="208"/>
        </w:trPr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4344E" w:rsidTr="00F4344E">
        <w:trPr>
          <w:trHeight w:val="3013"/>
        </w:trPr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предложения. Укажите, какие они по цели высказывания и интонации.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Пушистый зверек прыгнул на ель.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Ты был в Москве?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Мойте руки перед едой.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Сколько грибов в лесу!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5.)</w:t>
            </w:r>
          </w:p>
        </w:tc>
        <w:tc>
          <w:tcPr>
            <w:tcW w:w="54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вид предложения по интонации и по цели высказывания.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Повествовательное, невосклицательное.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Вопросительное, невосклицательное.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Побудительное, невосклицательное.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Повествовательное, восклицательное.</w:t>
            </w:r>
          </w:p>
        </w:tc>
        <w:tc>
          <w:tcPr>
            <w:tcW w:w="1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>на слух ответы учащихся. Слушать собеседника. Строить понятные для собеседника высказывания. Аргументировать свою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точку зрения. Осуществлять анализ с целью нахождения соответствия заданному эталону. Формулировать свое мнение и позицию. Строить монологические высказывания. Адекватно использовать речевые средства для</w:t>
            </w:r>
          </w:p>
        </w:tc>
      </w:tr>
      <w:tr w:rsidR="00F4344E" w:rsidTr="00F4344E">
        <w:trPr>
          <w:trHeight w:val="608"/>
        </w:trPr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 работа.</w:t>
            </w:r>
          </w:p>
        </w:tc>
        <w:tc>
          <w:tcPr>
            <w:tcW w:w="54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по началу предложения, каким оно будет по цели высказывания.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Кто стучится…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Перестаньте дразнить…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Однажды мы…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Мойте фрукты…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Почему подснежники…</w:t>
            </w:r>
          </w:p>
        </w:tc>
        <w:tc>
          <w:tcPr>
            <w:tcW w:w="5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вид предложения по цели высказывания.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1. Кто стучится…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(Вопросительное.)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2. Перестаньте дразнить…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(Побудительное.)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3. Однажды мы…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(Повествовательное.)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4. Мойте фрукты…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(Побудительное.)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5. Почему подснежники…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(Вопросительное.)</w:t>
            </w:r>
          </w:p>
        </w:tc>
        <w:tc>
          <w:tcPr>
            <w:tcW w:w="1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4344E" w:rsidTr="00F4344E">
        <w:trPr>
          <w:trHeight w:val="594"/>
        </w:trPr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20).</w:t>
            </w:r>
          </w:p>
        </w:tc>
        <w:tc>
          <w:tcPr>
            <w:tcW w:w="54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Вставьте пропущенные буквы.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Какие художественные средства использует автор для выражения своего отношения к осенней поре? </w:t>
            </w:r>
            <w:r>
              <w:rPr>
                <w:rFonts w:ascii="Times New Roman" w:hAnsi="Times New Roman" w:cs="Times New Roman"/>
                <w:i/>
                <w:iCs/>
              </w:rPr>
              <w:t>(Эпитеты.)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слова, которые употреблены в переносном значении.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Впишите в характеристику предложений стихотворения пропущенные слова.</w:t>
            </w:r>
          </w:p>
        </w:tc>
        <w:tc>
          <w:tcPr>
            <w:tcW w:w="5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Указывают слова, которые употреблены в переносном значении.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Блещут и горят леса, янтарные леса, золотые переливы.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Дают характеристику предложениям.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Предложения по цели высказывания повествовательные, по интонации – восклицательные.</w:t>
            </w:r>
          </w:p>
        </w:tc>
        <w:tc>
          <w:tcPr>
            <w:tcW w:w="1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F4344E" w:rsidRDefault="00F4344E" w:rsidP="00F4344E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326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41"/>
        <w:gridCol w:w="5511"/>
        <w:gridCol w:w="5509"/>
        <w:gridCol w:w="1665"/>
      </w:tblGrid>
      <w:tr w:rsidR="00F4344E" w:rsidTr="00F4344E">
        <w:trPr>
          <w:trHeight w:val="212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4344E" w:rsidTr="00F4344E">
        <w:trPr>
          <w:trHeight w:val="908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21).</w:t>
            </w:r>
          </w:p>
        </w:tc>
        <w:tc>
          <w:tcPr>
            <w:tcW w:w="5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Составьте предложения по данному началу. Запишите их.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характеристику каждому предложению.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предложения. Дают каждому предложению характеристику.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6.)</w:t>
            </w:r>
          </w:p>
        </w:tc>
        <w:tc>
          <w:tcPr>
            <w:tcW w:w="1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различных коммуникативных задач. Делать выводы, извлекать информацию из различных источников</w:t>
            </w:r>
          </w:p>
        </w:tc>
      </w:tr>
      <w:tr w:rsidR="00F4344E" w:rsidTr="00F4344E">
        <w:trPr>
          <w:trHeight w:val="1830"/>
        </w:trPr>
        <w:tc>
          <w:tcPr>
            <w:tcW w:w="16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22)</w:t>
            </w:r>
          </w:p>
        </w:tc>
        <w:tc>
          <w:tcPr>
            <w:tcW w:w="5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отрывок стихотворения А. Твардовского. Вставьте пропущенные буквы.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предложений в этих строках? Поставьте знак препинания в конце каждого предложения.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 запишите вопрос ко второму предложению</w:t>
            </w:r>
          </w:p>
        </w:tc>
        <w:tc>
          <w:tcPr>
            <w:tcW w:w="55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Расставляют знаки препинания, вставляют пропущенные буквы.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вопрос ко второму предложению.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6.)</w:t>
            </w:r>
          </w:p>
        </w:tc>
        <w:tc>
          <w:tcPr>
            <w:tcW w:w="16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4344E" w:rsidTr="00F4344E">
        <w:trPr>
          <w:trHeight w:val="5204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вопросам: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бывают предложения по цели высказывания?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Какова цель высказывания у повествовательного предложения?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Какова цель высказывания у вопросительного предложения?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Какова цель высказывания у побудительного предложения?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цель поставили на уроке? Удалось ли ее достичь?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было самым интересным на уроке? Встретились ли трудности?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Оценивают свою работу «с места», когда очевидны расхождения, неточности, ошибки, что способствует объективности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Отмечают в чем добились успеха, какие трудности встретились, что помешало при выполнении задания, что нужно сделать, чтобы избежать ошибок в дальнейшем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</w:tbl>
    <w:p w:rsidR="00F4344E" w:rsidRDefault="00F4344E" w:rsidP="00F4344E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4344E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23 в рабочей тетради, упражнение 19 в учебнике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44E" w:rsidRDefault="00F4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принимать, сохранять учебные задачи</w:t>
            </w:r>
          </w:p>
        </w:tc>
      </w:tr>
    </w:tbl>
    <w:p w:rsidR="00F4344E" w:rsidRDefault="00F4344E" w:rsidP="00F4344E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F4344E" w:rsidRDefault="00F4344E" w:rsidP="00F4344E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1</w:t>
      </w:r>
    </w:p>
    <w:p w:rsidR="00F4344E" w:rsidRDefault="00F4344E" w:rsidP="00F4344E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Организация начала урока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Проверка готовности к уроку. Общая установка на урок. Приветствие учащихся.</w:t>
      </w:r>
    </w:p>
    <w:p w:rsidR="00F4344E" w:rsidRDefault="00F4344E" w:rsidP="00F4344E">
      <w:pPr>
        <w:pStyle w:val="ParagraphStyle"/>
        <w:spacing w:before="60"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Проверим готовность к уроку.</w:t>
      </w:r>
    </w:p>
    <w:p w:rsidR="00F4344E" w:rsidRDefault="00F4344E" w:rsidP="00F4344E">
      <w:pPr>
        <w:pStyle w:val="ParagraphStyle"/>
        <w:spacing w:line="264" w:lineRule="auto"/>
        <w:ind w:left="315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Встали тихо, замолчали,</w:t>
      </w:r>
    </w:p>
    <w:p w:rsidR="00F4344E" w:rsidRDefault="00F4344E" w:rsidP="00F4344E">
      <w:pPr>
        <w:pStyle w:val="ParagraphStyle"/>
        <w:spacing w:line="264" w:lineRule="auto"/>
        <w:ind w:left="315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Всё, что нужно, вы достали.</w:t>
      </w:r>
    </w:p>
    <w:p w:rsidR="00F4344E" w:rsidRDefault="00F4344E" w:rsidP="00F4344E">
      <w:pPr>
        <w:pStyle w:val="ParagraphStyle"/>
        <w:spacing w:line="264" w:lineRule="auto"/>
        <w:ind w:left="315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Приготовились к уроку,</w:t>
      </w:r>
    </w:p>
    <w:p w:rsidR="00F4344E" w:rsidRDefault="00F4344E" w:rsidP="00F4344E">
      <w:pPr>
        <w:pStyle w:val="ParagraphStyle"/>
        <w:spacing w:line="264" w:lineRule="auto"/>
        <w:ind w:left="315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 нём иначе нету проку.</w:t>
      </w:r>
    </w:p>
    <w:p w:rsidR="00F4344E" w:rsidRDefault="00F4344E" w:rsidP="00F4344E">
      <w:pPr>
        <w:pStyle w:val="ParagraphStyle"/>
        <w:spacing w:line="264" w:lineRule="auto"/>
        <w:ind w:left="315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Здравствуйте, садитесь,</w:t>
      </w:r>
    </w:p>
    <w:p w:rsidR="00F4344E" w:rsidRDefault="00F4344E" w:rsidP="00F4344E">
      <w:pPr>
        <w:pStyle w:val="ParagraphStyle"/>
        <w:spacing w:line="264" w:lineRule="auto"/>
        <w:ind w:left="315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Больше не вертитесь.</w:t>
      </w:r>
    </w:p>
    <w:p w:rsidR="00F4344E" w:rsidRDefault="00F4344E" w:rsidP="00F4344E">
      <w:pPr>
        <w:pStyle w:val="ParagraphStyle"/>
        <w:spacing w:line="264" w:lineRule="auto"/>
        <w:ind w:left="315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Мы урок начнём сейчас,</w:t>
      </w:r>
    </w:p>
    <w:p w:rsidR="00F4344E" w:rsidRDefault="00F4344E" w:rsidP="00F4344E">
      <w:pPr>
        <w:pStyle w:val="ParagraphStyle"/>
        <w:spacing w:line="264" w:lineRule="auto"/>
        <w:ind w:left="315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Интересен он для вас.</w:t>
      </w:r>
    </w:p>
    <w:p w:rsidR="00F4344E" w:rsidRDefault="00F4344E" w:rsidP="00F4344E">
      <w:pPr>
        <w:pStyle w:val="ParagraphStyle"/>
        <w:spacing w:line="264" w:lineRule="auto"/>
        <w:ind w:left="3150"/>
        <w:rPr>
          <w:rFonts w:ascii="Symbol" w:hAnsi="Symbol" w:cs="Symbol"/>
          <w:noProof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Слушай всё внимательно</w:t>
      </w:r>
      <w:r>
        <w:rPr>
          <w:rFonts w:ascii="Symbol" w:hAnsi="Symbol" w:cs="Symbol"/>
          <w:noProof/>
          <w:shd w:val="clear" w:color="auto" w:fill="FFFFFF"/>
        </w:rPr>
        <w:t></w:t>
      </w:r>
    </w:p>
    <w:p w:rsidR="00F4344E" w:rsidRDefault="00F4344E" w:rsidP="00F4344E">
      <w:pPr>
        <w:pStyle w:val="ParagraphStyle"/>
        <w:spacing w:line="264" w:lineRule="auto"/>
        <w:ind w:left="315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Поймёшь всё обязательно.</w:t>
      </w:r>
    </w:p>
    <w:p w:rsidR="00F4344E" w:rsidRDefault="00F4344E" w:rsidP="00F4344E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Сообщают о готовности к уроку.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Определяют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самоготовность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(настроен ли слушать учителя, воспринимать материал урока).</w:t>
      </w:r>
    </w:p>
    <w:p w:rsidR="00F4344E" w:rsidRDefault="00F4344E" w:rsidP="00F4344E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</w:pPr>
    </w:p>
    <w:p w:rsidR="00F4344E" w:rsidRDefault="00F4344E" w:rsidP="00F4344E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</w:pPr>
    </w:p>
    <w:p w:rsidR="00F4344E" w:rsidRDefault="00F4344E" w:rsidP="00F4344E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Приложение 2</w:t>
      </w:r>
    </w:p>
    <w:p w:rsidR="00F4344E" w:rsidRDefault="00F4344E" w:rsidP="00F4344E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над словами с непроверяемым написанием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t>Хозяйство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1. Всё то, что служит для производства, составляет производство. 2. Отрасль какого-либо производства. 3. Совокупность предметов, необходимых в быту. 4. Работа по дому. 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Слово «хозяйство» произошло от слова «хозяин», которое, в свою очередь, образовалось от старинного ХОЗЯ – «господин». </w:t>
      </w:r>
    </w:p>
    <w:p w:rsidR="00F4344E" w:rsidRDefault="00F4344E" w:rsidP="00F4344E">
      <w:pPr>
        <w:pStyle w:val="ParagraphStyle"/>
        <w:spacing w:before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Однокоренные слова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хозяйственный, хозяйственность, хозяйственник, хозяйствовать.</w:t>
      </w:r>
    </w:p>
    <w:p w:rsidR="00F4344E" w:rsidRDefault="00F4344E" w:rsidP="00F4344E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Пословицы и поговорки: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хозяйстве и верёвочка пригодится. 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большом хозяйстве и малое сгодится. 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 хозяин, кто своего хозяйства не знает.</w:t>
      </w:r>
    </w:p>
    <w:p w:rsidR="00F4344E" w:rsidRDefault="00F4344E" w:rsidP="00F4344E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Предложения: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Полезные ископаемые человек использует в народном хозяйстве. 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охотничьем хозяйстве мне показали редкостный глухариный ток. 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люблю заниматься хозяйством. 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Лесник показал ребятам лесное хозяйство.</w:t>
      </w:r>
    </w:p>
    <w:p w:rsidR="00F4344E" w:rsidRDefault="00F4344E" w:rsidP="00F4344E">
      <w:pPr>
        <w:pStyle w:val="ParagraphStyle"/>
        <w:keepNext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3</w:t>
      </w:r>
    </w:p>
    <w:p w:rsidR="00F4344E" w:rsidRDefault="00F4344E" w:rsidP="00F4344E">
      <w:pPr>
        <w:pStyle w:val="ParagraphStyle"/>
        <w:keepNext/>
        <w:spacing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Заранее подготовленные ученики читают стихотворение.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  <w:sectPr w:rsidR="00F4344E" w:rsidSect="00F4344E">
          <w:pgSz w:w="15840" w:h="12240" w:orient="landscape"/>
          <w:pgMar w:top="568" w:right="720" w:bottom="720" w:left="720" w:header="720" w:footer="720" w:gutter="0"/>
          <w:cols w:space="720"/>
          <w:noEndnote/>
          <w:docGrid w:linePitch="299"/>
        </w:sectPr>
      </w:pP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lastRenderedPageBreak/>
        <w:t>Если мысль закончил ты,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Записал на строчку,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Не забудь, в конце поставь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Кругленькую точку.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Чувства сыплются наружу!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Восхищение в словах.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lastRenderedPageBreak/>
        <w:t>Торжество, тревога, ужас –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Восклицательный здесь знак!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С почемучкой дружишь ты?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Значит, и в тетрадке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Знак вопроса смело ставь,</w:t>
      </w:r>
    </w:p>
    <w:p w:rsidR="00F4344E" w:rsidRDefault="00F4344E" w:rsidP="00F4344E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Будет всё в порядке!</w:t>
      </w:r>
    </w:p>
    <w:p w:rsidR="00F4344E" w:rsidRDefault="00F4344E" w:rsidP="00F4344E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sectPr w:rsidR="00F4344E" w:rsidSect="00F4344E">
          <w:type w:val="continuous"/>
          <w:pgSz w:w="15840" w:h="12240" w:orient="landscape"/>
          <w:pgMar w:top="568" w:right="720" w:bottom="720" w:left="720" w:header="720" w:footer="720" w:gutter="0"/>
          <w:cols w:num="2" w:space="720"/>
          <w:noEndnote/>
          <w:docGrid w:linePitch="299"/>
        </w:sectPr>
      </w:pPr>
    </w:p>
    <w:p w:rsidR="00F4344E" w:rsidRDefault="00F4344E" w:rsidP="00F4344E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</w:pPr>
    </w:p>
    <w:p w:rsidR="00F4344E" w:rsidRDefault="00F4344E" w:rsidP="00F4344E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</w:pPr>
    </w:p>
    <w:p w:rsidR="00F4344E" w:rsidRDefault="00F4344E" w:rsidP="00F4344E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Приложение 4</w:t>
      </w:r>
    </w:p>
    <w:p w:rsidR="00F4344E" w:rsidRDefault="00F4344E" w:rsidP="00F4344E">
      <w:pPr>
        <w:pStyle w:val="ParagraphStyle"/>
        <w:spacing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Схема «Виды предложений»</w:t>
      </w:r>
    </w:p>
    <w:p w:rsidR="00F4344E" w:rsidRDefault="00F4344E" w:rsidP="00F4344E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shd w:val="clear" w:color="auto" w:fill="FFFFFF"/>
          <w:lang w:val="ru-RU"/>
        </w:rPr>
        <w:drawing>
          <wp:inline distT="0" distB="0" distL="0" distR="0">
            <wp:extent cx="4924425" cy="3286125"/>
            <wp:effectExtent l="1905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44E" w:rsidRDefault="00F4344E" w:rsidP="00F4344E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5</w:t>
      </w:r>
    </w:p>
    <w:p w:rsidR="00F4344E" w:rsidRDefault="00F4344E" w:rsidP="00F4344E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Графический диктант</w:t>
      </w:r>
    </w:p>
    <w:p w:rsidR="00F4344E" w:rsidRDefault="00F4344E" w:rsidP="00F4344E">
      <w:pPr>
        <w:pStyle w:val="ParagraphStyle"/>
        <w:spacing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Я читаю предложение, а вы ставите в квадратиках знак препинания, который, по вашему мнению, должен стоять в конце предложения.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С деревьев опадают листья.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 Подул холодный ветер.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 У народа глаз верен, а ум догадлив.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 Давай помолчим.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 Девочка, почему ты плачешь?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6. Не утонет в речке мяч!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7. В нашей школе три этажа.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8. Сегодня идёт дождь.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9. Не обижайте маленьких и слабых.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10. Какие книги вы прочитали летом?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11. Как чудесен русский лес!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12. Мы шли по узкой тропе.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13. Лужи покрылись льдом.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14. Под деревьями спрятались грибы.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15. Наступило ясное солнечное утро.</w:t>
      </w:r>
    </w:p>
    <w:p w:rsidR="00F4344E" w:rsidRDefault="00F4344E" w:rsidP="00F4344E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Запись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:. . . . ? ! . . . ? ! . . . .</w:t>
      </w:r>
    </w:p>
    <w:p w:rsidR="00F4344E" w:rsidRDefault="00F4344E" w:rsidP="00F4344E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6</w:t>
      </w:r>
    </w:p>
    <w:p w:rsidR="00F4344E" w:rsidRDefault="00F4344E" w:rsidP="00F4344E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в тетради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21. Как хороша рябина зимой! (Повествовательное, восклицательное.)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Однажды мы пошли в лес за грибами. (Повествовательное, невосклицательное.)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Почему стрекозу относят к хищным насекомым? (Вопросительное, невосклицательное.)</w:t>
      </w:r>
    </w:p>
    <w:p w:rsidR="00F4344E" w:rsidRDefault="00F4344E" w:rsidP="00F4344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 ломайте деревьев! (Побудительное, восклицательное.)</w:t>
      </w:r>
    </w:p>
    <w:p w:rsidR="00F4344E" w:rsidRDefault="00F4344E" w:rsidP="00F4344E">
      <w:pPr>
        <w:pStyle w:val="ParagraphStyle"/>
        <w:spacing w:before="120" w:line="264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22. Меж редеющих верхушек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Показалась синева.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Зашумела у опушек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Ярко-жёлтая листва. </w:t>
      </w:r>
    </w:p>
    <w:p w:rsidR="00F4344E" w:rsidRDefault="00F4344E" w:rsidP="00F4344E">
      <w:pPr>
        <w:pStyle w:val="ParagraphStyle"/>
        <w:spacing w:before="60" w:line="264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Где зашумела ярко-жёлтая листва?</w:t>
      </w:r>
    </w:p>
    <w:p w:rsidR="000F0B44" w:rsidRPr="00F4344E" w:rsidRDefault="000F0B44" w:rsidP="00F4344E">
      <w:pPr>
        <w:spacing w:after="0"/>
        <w:rPr>
          <w:lang/>
        </w:rPr>
      </w:pPr>
    </w:p>
    <w:sectPr w:rsidR="000F0B44" w:rsidRPr="00F4344E" w:rsidSect="00F4344E">
      <w:type w:val="continuous"/>
      <w:pgSz w:w="15840" w:h="12240" w:orient="landscape"/>
      <w:pgMar w:top="568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344E"/>
    <w:rsid w:val="000F0B44"/>
    <w:rsid w:val="00F4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434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4344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4344E"/>
    <w:rPr>
      <w:color w:val="000000"/>
      <w:sz w:val="20"/>
      <w:szCs w:val="20"/>
    </w:rPr>
  </w:style>
  <w:style w:type="character" w:customStyle="1" w:styleId="Heading">
    <w:name w:val="Heading"/>
    <w:uiPriority w:val="99"/>
    <w:rsid w:val="00F4344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4344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4344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4344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4344E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F4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4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2407</Words>
  <Characters>13722</Characters>
  <Application>Microsoft Office Word</Application>
  <DocSecurity>0</DocSecurity>
  <Lines>114</Lines>
  <Paragraphs>32</Paragraphs>
  <ScaleCrop>false</ScaleCrop>
  <Company>Microsoft</Company>
  <LinksUpToDate>false</LinksUpToDate>
  <CharactersWithSpaces>16097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2014-06-19T17:42:00Z</dcterms:created>
  <dcterms:modified xsi:type="dcterms:W3CDTF">2014-06-19T17:48:00Z</dcterms:modified>
</cp:coreProperties>
</file>